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2F" w:rsidRPr="00472A2F" w:rsidRDefault="00472A2F" w:rsidP="00472A2F">
      <w:pPr>
        <w:shd w:val="clear" w:color="auto" w:fill="FFFFFF"/>
        <w:spacing w:before="330" w:after="165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444444"/>
          <w:spacing w:val="-12"/>
          <w:kern w:val="36"/>
          <w:sz w:val="54"/>
          <w:szCs w:val="54"/>
          <w:lang w:eastAsia="pt-BR"/>
        </w:rPr>
      </w:pPr>
      <w:r w:rsidRPr="00472A2F">
        <w:rPr>
          <w:rFonts w:ascii="Helvetica" w:eastAsia="Times New Roman" w:hAnsi="Helvetica" w:cs="Helvetica"/>
          <w:b/>
          <w:bCs/>
          <w:color w:val="444444"/>
          <w:spacing w:val="-12"/>
          <w:kern w:val="36"/>
          <w:sz w:val="54"/>
          <w:szCs w:val="54"/>
          <w:lang w:eastAsia="pt-BR"/>
        </w:rPr>
        <w:t>Empilhadeira Linde H40, H45, H50</w:t>
      </w:r>
    </w:p>
    <w:p w:rsidR="00472A2F" w:rsidRPr="00472A2F" w:rsidRDefault="00472A2F" w:rsidP="00472A2F">
      <w:pPr>
        <w:shd w:val="clear" w:color="auto" w:fill="FFFFFF"/>
        <w:spacing w:before="330" w:after="165" w:line="240" w:lineRule="auto"/>
        <w:outlineLvl w:val="1"/>
        <w:rPr>
          <w:rFonts w:ascii="Helvetica" w:eastAsia="Times New Roman" w:hAnsi="Helvetica" w:cs="Helvetica"/>
          <w:b/>
          <w:bCs/>
          <w:color w:val="444444"/>
          <w:spacing w:val="-12"/>
          <w:sz w:val="27"/>
          <w:szCs w:val="27"/>
          <w:lang w:eastAsia="pt-BR"/>
        </w:rPr>
      </w:pPr>
      <w:r w:rsidRPr="00472A2F">
        <w:rPr>
          <w:rFonts w:ascii="Helvetica" w:eastAsia="Times New Roman" w:hAnsi="Helvetica" w:cs="Helvetica"/>
          <w:b/>
          <w:bCs/>
          <w:color w:val="444444"/>
          <w:spacing w:val="-12"/>
          <w:sz w:val="27"/>
          <w:szCs w:val="27"/>
          <w:lang w:eastAsia="pt-BR"/>
        </w:rPr>
        <w:t>Conheça os benefícios dessa série incrível: Empilhadeira </w:t>
      </w:r>
      <w:hyperlink r:id="rId4" w:history="1">
        <w:r w:rsidRPr="00472A2F">
          <w:rPr>
            <w:rFonts w:ascii="Helvetica" w:eastAsia="Times New Roman" w:hAnsi="Helvetica" w:cs="Helvetica"/>
            <w:b/>
            <w:bCs/>
            <w:color w:val="4AB9CF"/>
            <w:spacing w:val="-12"/>
            <w:sz w:val="27"/>
            <w:szCs w:val="27"/>
            <w:u w:val="single"/>
            <w:lang w:eastAsia="pt-BR"/>
          </w:rPr>
          <w:t>Linde </w:t>
        </w:r>
      </w:hyperlink>
      <w:r w:rsidRPr="00472A2F">
        <w:rPr>
          <w:rFonts w:ascii="Helvetica" w:eastAsia="Times New Roman" w:hAnsi="Helvetica" w:cs="Helvetica"/>
          <w:b/>
          <w:bCs/>
          <w:color w:val="444444"/>
          <w:spacing w:val="-12"/>
          <w:sz w:val="27"/>
          <w:szCs w:val="27"/>
          <w:lang w:eastAsia="pt-BR"/>
        </w:rPr>
        <w:t>H40, H45, H50</w:t>
      </w:r>
    </w:p>
    <w:p w:rsidR="00472A2F" w:rsidRPr="00472A2F" w:rsidRDefault="00472A2F" w:rsidP="00472A2F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</w:pP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A Empilhadeira Linde H40, H45, H50 possui ótima relação custo/benefício. A transmissão hidrostática original </w:t>
      </w:r>
      <w:hyperlink r:id="rId5" w:history="1">
        <w:r w:rsidRPr="00472A2F">
          <w:rPr>
            <w:rFonts w:ascii="Helvetica" w:eastAsia="Times New Roman" w:hAnsi="Helvetica" w:cs="Helvetica"/>
            <w:color w:val="4AB9CF"/>
            <w:sz w:val="21"/>
            <w:szCs w:val="21"/>
            <w:u w:val="single"/>
            <w:lang w:eastAsia="pt-BR"/>
          </w:rPr>
          <w:t>Linde </w:t>
        </w:r>
      </w:hyperlink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é proporcionada pela ausência de caixa de velocidades, embreagem, diferencial e freio de tambor.</w:t>
      </w:r>
    </w:p>
    <w:p w:rsidR="00472A2F" w:rsidRPr="00472A2F" w:rsidRDefault="00472A2F" w:rsidP="00472A2F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</w:pP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Por isso, os custos de serviços e manutenções são baixíssimos, o tempo de funcionamento é maior e a produtividade incomparável.</w:t>
      </w:r>
    </w:p>
    <w:p w:rsidR="00472A2F" w:rsidRPr="00472A2F" w:rsidRDefault="00472A2F" w:rsidP="00472A2F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</w:pP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A avançada tecnologia do motor e da condução combinada com o sistema de controle de cargas </w:t>
      </w:r>
      <w:hyperlink r:id="rId6" w:history="1">
        <w:r w:rsidRPr="00472A2F">
          <w:rPr>
            <w:rFonts w:ascii="Helvetica" w:eastAsia="Times New Roman" w:hAnsi="Helvetica" w:cs="Helvetica"/>
            <w:color w:val="4AB9CF"/>
            <w:sz w:val="21"/>
            <w:szCs w:val="21"/>
            <w:u w:val="single"/>
            <w:lang w:eastAsia="pt-BR"/>
          </w:rPr>
          <w:t>Linde </w:t>
        </w:r>
      </w:hyperlink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permitem ao operador utilizar o grande potencial do veículo para maximizar a produção.</w:t>
      </w:r>
    </w:p>
    <w:p w:rsidR="00472A2F" w:rsidRPr="00472A2F" w:rsidRDefault="00472A2F" w:rsidP="00472A2F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</w:pP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E ainda:</w:t>
      </w:r>
    </w:p>
    <w:p w:rsidR="00472A2F" w:rsidRPr="00472A2F" w:rsidRDefault="00472A2F" w:rsidP="00472A2F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</w:pP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• Baixo consumo de combustível. </w:t>
      </w:r>
      <w:r w:rsidRPr="00472A2F"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  <w:br/>
      </w: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• Torque alto </w:t>
      </w:r>
      <w:r w:rsidRPr="00472A2F"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  <w:br/>
      </w: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• Redução da torção do mastro de até 30% </w:t>
      </w:r>
      <w:r w:rsidRPr="00472A2F"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  <w:br/>
      </w:r>
      <w:proofErr w:type="gramStart"/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• Projetadas</w:t>
      </w:r>
      <w:proofErr w:type="gramEnd"/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nos padrões ergonômicos mais avançados </w:t>
      </w:r>
      <w:r w:rsidRPr="00472A2F"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  <w:br/>
      </w: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• Visibilidade adequada pelos mastros</w:t>
      </w:r>
    </w:p>
    <w:p w:rsidR="00472A2F" w:rsidRPr="00472A2F" w:rsidRDefault="00472A2F" w:rsidP="00472A2F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</w:pP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H40: 4.000kg</w:t>
      </w:r>
      <w:r w:rsidRPr="00472A2F"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  <w:br/>
      </w: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H45: 4.500 kg</w:t>
      </w:r>
      <w:r w:rsidRPr="00472A2F">
        <w:rPr>
          <w:rFonts w:ascii="Helvetica" w:eastAsia="Times New Roman" w:hAnsi="Helvetica" w:cs="Helvetica"/>
          <w:color w:val="545454"/>
          <w:sz w:val="21"/>
          <w:szCs w:val="21"/>
          <w:lang w:eastAsia="pt-BR"/>
        </w:rPr>
        <w:br/>
      </w:r>
      <w:r w:rsidRPr="00472A2F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H50: 5.000kg</w:t>
      </w:r>
    </w:p>
    <w:p w:rsidR="00E76780" w:rsidRDefault="00E76780">
      <w:bookmarkStart w:id="0" w:name="_GoBack"/>
      <w:bookmarkEnd w:id="0"/>
    </w:p>
    <w:sectPr w:rsidR="00E76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F"/>
    <w:rsid w:val="00472A2F"/>
    <w:rsid w:val="00E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A4D9-53DA-4CB3-8829-FB077C0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72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A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2A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2A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empilhadeiras.srv.br/site/categoria-produto/empilhadeiras-linde/" TargetMode="External"/><Relationship Id="rId5" Type="http://schemas.openxmlformats.org/officeDocument/2006/relationships/hyperlink" Target="https://www.jmempilhadeiras.srv.br/site/categoria-produto/empilhadeiras-linde/" TargetMode="External"/><Relationship Id="rId4" Type="http://schemas.openxmlformats.org/officeDocument/2006/relationships/hyperlink" Target="https://www.jmempilhadeiras.srv.br/site/categoria-produto/empilhadeiras-lin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Requimaq</dc:creator>
  <cp:keywords/>
  <dc:description/>
  <cp:lastModifiedBy>Requimaq</cp:lastModifiedBy>
  <cp:revision>1</cp:revision>
  <dcterms:created xsi:type="dcterms:W3CDTF">2019-08-14T18:29:00Z</dcterms:created>
  <dcterms:modified xsi:type="dcterms:W3CDTF">2019-08-14T18:29:00Z</dcterms:modified>
</cp:coreProperties>
</file>